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120961" w:rsidRDefault="005333BD" w:rsidP="005333BD">
      <w:pPr>
        <w:spacing w:after="120" w:line="264" w:lineRule="auto"/>
        <w:jc w:val="both"/>
        <w:rPr>
          <w:rFonts w:eastAsia="Verdana" w:cs="Times New Roman"/>
          <w:b/>
          <w:sz w:val="28"/>
          <w:szCs w:val="18"/>
        </w:rPr>
      </w:pPr>
      <w:r w:rsidRPr="00120961">
        <w:rPr>
          <w:rFonts w:eastAsia="Verdana" w:cs="Times New Roman"/>
          <w:b/>
          <w:sz w:val="28"/>
          <w:szCs w:val="18"/>
        </w:rPr>
        <w:t>Čestné prohlášení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bookmarkStart w:id="0" w:name="Text4"/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se sídlem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IČO: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</w:t>
      </w:r>
      <w:r w:rsidR="00B023ED">
        <w:rPr>
          <w:rFonts w:eastAsia="Verdana" w:cs="Times New Roman"/>
          <w:sz w:val="18"/>
          <w:szCs w:val="18"/>
        </w:rPr>
        <w:t xml:space="preserve">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5333BD">
        <w:rPr>
          <w:rFonts w:eastAsia="Verdana" w:cs="Times New Roman"/>
          <w:sz w:val="18"/>
          <w:szCs w:val="18"/>
        </w:rPr>
        <w:t>,</w:t>
      </w:r>
    </w:p>
    <w:p w:rsidR="005333BD" w:rsidRPr="005333BD" w:rsidRDefault="00B023E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 xml:space="preserve">spisová značka 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Pr="00B023ED">
        <w:rPr>
          <w:rFonts w:eastAsia="Verdana" w:cs="Times New Roman"/>
          <w:sz w:val="18"/>
          <w:szCs w:val="18"/>
          <w:highlight w:val="yellow"/>
        </w:rPr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 xml:space="preserve">zastoupená 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&quot;[VLOŽÍ ZHOTOVITEL]&quot;"/>
            </w:textInput>
          </w:ffData>
        </w:fldChar>
      </w:r>
      <w:r w:rsidR="00B023ED" w:rsidRPr="00B023ED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B023ED" w:rsidRPr="00B023ED">
        <w:rPr>
          <w:rFonts w:eastAsia="Verdana" w:cs="Times New Roman"/>
          <w:sz w:val="18"/>
          <w:szCs w:val="18"/>
          <w:highlight w:val="yellow"/>
        </w:rPr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B023ED" w:rsidRPr="00B023ED">
        <w:rPr>
          <w:rFonts w:eastAsia="Verdana" w:cs="Times New Roman"/>
          <w:noProof/>
          <w:sz w:val="18"/>
          <w:szCs w:val="18"/>
          <w:highlight w:val="yellow"/>
        </w:rPr>
        <w:t>"[VLOŽÍ ZHOTOVITEL]"</w:t>
      </w:r>
      <w:r w:rsidR="00B023ED" w:rsidRPr="00B023ED">
        <w:rPr>
          <w:rFonts w:eastAsia="Verdana" w:cs="Times New Roman"/>
          <w:sz w:val="18"/>
          <w:szCs w:val="18"/>
          <w:highlight w:val="yellow"/>
        </w:rPr>
        <w:fldChar w:fldCharType="end"/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120961">
        <w:rPr>
          <w:rFonts w:eastAsia="Times New Roman" w:cs="Times New Roman"/>
          <w:sz w:val="18"/>
          <w:szCs w:val="18"/>
          <w:lang w:eastAsia="cs-CZ"/>
        </w:rPr>
        <w:t>nabídku do podlimitní sektorové veřejné zakázky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Toc403053768"/>
      <w:r w:rsidRPr="00B023E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E7FA8" w:rsidRPr="001E7FA8">
        <w:rPr>
          <w:rFonts w:eastAsia="Times New Roman" w:cs="Times New Roman"/>
          <w:b/>
          <w:sz w:val="18"/>
          <w:szCs w:val="18"/>
          <w:lang w:eastAsia="cs-CZ"/>
        </w:rPr>
        <w:t>Liberec – oprava osobních výtahů příjezdová hala a 3. nástupiště</w:t>
      </w:r>
      <w:r w:rsidRPr="00B023E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="00120961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B023E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023ED">
        <w:rPr>
          <w:rFonts w:eastAsia="Times New Roman" w:cs="Times New Roman"/>
          <w:b/>
          <w:i/>
          <w:sz w:val="18"/>
          <w:szCs w:val="18"/>
          <w:lang w:eastAsia="cs-CZ"/>
        </w:rPr>
        <w:t>Veřejná zakáz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97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0961"/>
    <w:rsid w:val="00127826"/>
    <w:rsid w:val="001E7FA8"/>
    <w:rsid w:val="00207914"/>
    <w:rsid w:val="003727EC"/>
    <w:rsid w:val="005333BD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2022-04-22T07:28:00Z</dcterms:created>
  <dcterms:modified xsi:type="dcterms:W3CDTF">2023-07-26T07:50:00Z</dcterms:modified>
</cp:coreProperties>
</file>